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48" w:rsidRPr="00FF5B57" w:rsidRDefault="00977E48" w:rsidP="00977E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B57">
        <w:rPr>
          <w:rFonts w:ascii="Times New Roman" w:hAnsi="Times New Roman" w:cs="Times New Roman"/>
          <w:b/>
          <w:sz w:val="24"/>
          <w:szCs w:val="24"/>
        </w:rPr>
        <w:t>Studia I stopnia – licencjackie</w:t>
      </w:r>
    </w:p>
    <w:p w:rsidR="00977E48" w:rsidRPr="00FF5B57" w:rsidRDefault="00977E48" w:rsidP="00977E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B57">
        <w:rPr>
          <w:rFonts w:ascii="Times New Roman" w:hAnsi="Times New Roman" w:cs="Times New Roman"/>
          <w:b/>
          <w:sz w:val="24"/>
          <w:szCs w:val="24"/>
        </w:rPr>
        <w:t>Studia stacjonarne i niestacjonarne/wieczorowe</w:t>
      </w:r>
    </w:p>
    <w:p w:rsidR="00977E48" w:rsidRPr="00FF5B57" w:rsidRDefault="00977E48" w:rsidP="00977E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B57">
        <w:rPr>
          <w:rFonts w:ascii="Times New Roman" w:hAnsi="Times New Roman" w:cs="Times New Roman"/>
          <w:i/>
          <w:sz w:val="24"/>
          <w:szCs w:val="24"/>
        </w:rPr>
        <w:t>Archiwistyka i zarządzanie dokumentacją: zarządzanie dokumentacją.</w:t>
      </w:r>
    </w:p>
    <w:p w:rsidR="00977E48" w:rsidRPr="00FF5B57" w:rsidRDefault="00977E48" w:rsidP="00977E48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F5B57">
        <w:rPr>
          <w:rFonts w:ascii="Times New Roman" w:hAnsi="Times New Roman" w:cs="Times New Roman"/>
          <w:i/>
          <w:sz w:val="24"/>
          <w:szCs w:val="24"/>
          <w:lang w:val="en-US"/>
        </w:rPr>
        <w:t>Archival science and records management: records management.</w:t>
      </w:r>
    </w:p>
    <w:p w:rsidR="00977E48" w:rsidRPr="00FF5B57" w:rsidRDefault="00977E48" w:rsidP="00977E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7E48" w:rsidRPr="00FF5B57" w:rsidRDefault="00977E48" w:rsidP="00977E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B57">
        <w:rPr>
          <w:rFonts w:ascii="Times New Roman" w:hAnsi="Times New Roman" w:cs="Times New Roman"/>
          <w:b/>
          <w:sz w:val="24"/>
          <w:szCs w:val="24"/>
        </w:rPr>
        <w:t>Wykaz przedmiotów: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977E48" w:rsidRPr="00FF5B57" w:rsidTr="00B9023C">
        <w:tc>
          <w:tcPr>
            <w:tcW w:w="9212" w:type="dxa"/>
          </w:tcPr>
          <w:p w:rsidR="00977E48" w:rsidRPr="00FF5B57" w:rsidRDefault="00977E48" w:rsidP="00B9023C">
            <w:pPr>
              <w:ind w:left="360"/>
              <w:jc w:val="both"/>
              <w:rPr>
                <w:sz w:val="24"/>
                <w:szCs w:val="24"/>
              </w:rPr>
            </w:pPr>
          </w:p>
          <w:p w:rsidR="00977E48" w:rsidRPr="00FF5B57" w:rsidRDefault="00977E48" w:rsidP="00B9023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Podstawy teorii i prawa archiwalnego, 30 godz., konwersatorium,</w:t>
            </w:r>
          </w:p>
          <w:p w:rsidR="00977E48" w:rsidRPr="00FF5B57" w:rsidRDefault="00977E48" w:rsidP="00B9023C">
            <w:pPr>
              <w:ind w:left="720"/>
              <w:jc w:val="both"/>
              <w:rPr>
                <w:sz w:val="24"/>
                <w:szCs w:val="24"/>
                <w:lang w:val="en-US"/>
              </w:rPr>
            </w:pPr>
            <w:r w:rsidRPr="00FF5B57">
              <w:rPr>
                <w:sz w:val="24"/>
                <w:szCs w:val="24"/>
                <w:lang w:val="en-US"/>
              </w:rPr>
              <w:t>The basics of archival theory and law</w:t>
            </w:r>
          </w:p>
          <w:p w:rsidR="00977E48" w:rsidRPr="00FF5B57" w:rsidRDefault="00977E48" w:rsidP="00B9023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Kancelaria i archiwum bieżące, 30 godz., ćwiczenia</w:t>
            </w:r>
          </w:p>
          <w:p w:rsidR="00977E48" w:rsidRPr="00FF5B57" w:rsidRDefault="00977E48" w:rsidP="00B9023C">
            <w:pPr>
              <w:ind w:left="720"/>
              <w:jc w:val="both"/>
              <w:rPr>
                <w:sz w:val="24"/>
                <w:szCs w:val="24"/>
                <w:lang w:val="en-US"/>
              </w:rPr>
            </w:pPr>
            <w:r w:rsidRPr="00FF5B57">
              <w:rPr>
                <w:sz w:val="24"/>
                <w:szCs w:val="24"/>
                <w:lang w:val="en-US"/>
              </w:rPr>
              <w:t>The modern chancellery and current archives</w:t>
            </w:r>
          </w:p>
          <w:p w:rsidR="00977E48" w:rsidRPr="00FF5B57" w:rsidRDefault="00977E48" w:rsidP="00B9023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Podstawy historii ustroju i instytucji XX w., 30 godz., wykład</w:t>
            </w:r>
          </w:p>
          <w:p w:rsidR="00977E48" w:rsidRPr="00FF5B57" w:rsidRDefault="00977E48" w:rsidP="00B9023C">
            <w:pPr>
              <w:ind w:left="720"/>
              <w:jc w:val="both"/>
              <w:rPr>
                <w:sz w:val="24"/>
                <w:szCs w:val="24"/>
                <w:lang w:val="en-US"/>
              </w:rPr>
            </w:pPr>
            <w:r w:rsidRPr="00FF5B57">
              <w:rPr>
                <w:sz w:val="24"/>
                <w:szCs w:val="24"/>
                <w:lang w:val="en-US"/>
              </w:rPr>
              <w:t>The basics of history of the political systems and instutions of the XXth and XXIth centuries</w:t>
            </w:r>
          </w:p>
          <w:p w:rsidR="00977E48" w:rsidRPr="00FF5B57" w:rsidRDefault="00977E48" w:rsidP="00B9023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Dyplomatyka XX-XXI wieku</w:t>
            </w:r>
            <w:r w:rsidRPr="00FF5B57">
              <w:rPr>
                <w:sz w:val="24"/>
                <w:szCs w:val="24"/>
              </w:rPr>
              <w:t>., 30 godz., ćwiczenia</w:t>
            </w:r>
          </w:p>
          <w:p w:rsidR="00977E48" w:rsidRPr="00FF5B57" w:rsidRDefault="00977E48" w:rsidP="00B9023C">
            <w:pPr>
              <w:ind w:left="7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history of documents </w:t>
            </w:r>
            <w:r w:rsidRPr="00FF5B5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FF5B57">
              <w:rPr>
                <w:sz w:val="24"/>
                <w:szCs w:val="24"/>
                <w:lang w:val="en-US"/>
              </w:rPr>
              <w:t xml:space="preserve"> the XXth and XXI th centuries</w:t>
            </w:r>
          </w:p>
          <w:p w:rsidR="00977E48" w:rsidRPr="00FF5B57" w:rsidRDefault="00977E48" w:rsidP="00B9023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Współczesne systemy zarządzania</w:t>
            </w:r>
            <w:r w:rsidRPr="00FF5B57">
              <w:rPr>
                <w:sz w:val="24"/>
                <w:szCs w:val="24"/>
              </w:rPr>
              <w:t xml:space="preserve"> dokumentacją, 30 godz., laboratorium</w:t>
            </w:r>
          </w:p>
          <w:p w:rsidR="00977E48" w:rsidRPr="00FF5B57" w:rsidRDefault="00977E48" w:rsidP="00B9023C">
            <w:pPr>
              <w:ind w:left="720"/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The modern records management</w:t>
            </w:r>
          </w:p>
          <w:p w:rsidR="00977E48" w:rsidRPr="00FF5B57" w:rsidRDefault="00977E48" w:rsidP="00B9023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Pr</w:t>
            </w:r>
            <w:r w:rsidR="004017B6">
              <w:rPr>
                <w:sz w:val="24"/>
                <w:szCs w:val="24"/>
              </w:rPr>
              <w:t>aktyka archiwalna, I stopień, 15</w:t>
            </w:r>
            <w:bookmarkStart w:id="0" w:name="_GoBack"/>
            <w:bookmarkEnd w:id="0"/>
            <w:r w:rsidRPr="00FF5B57">
              <w:rPr>
                <w:sz w:val="24"/>
                <w:szCs w:val="24"/>
              </w:rPr>
              <w:t xml:space="preserve"> dni, 90 godz.</w:t>
            </w:r>
          </w:p>
          <w:p w:rsidR="00977E48" w:rsidRPr="00FF5B57" w:rsidRDefault="00977E48" w:rsidP="00B9023C">
            <w:pPr>
              <w:ind w:left="720"/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Practice in archives</w:t>
            </w:r>
          </w:p>
          <w:p w:rsidR="00977E48" w:rsidRPr="00FF5B57" w:rsidRDefault="00977E48" w:rsidP="00B9023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Egzamin pisemny</w:t>
            </w:r>
          </w:p>
          <w:p w:rsidR="00977E48" w:rsidRPr="00FF5B57" w:rsidRDefault="00977E48" w:rsidP="00B9023C">
            <w:pPr>
              <w:ind w:left="360"/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 xml:space="preserve">      Examination</w:t>
            </w:r>
          </w:p>
          <w:p w:rsidR="00977E48" w:rsidRPr="00FF5B57" w:rsidRDefault="00977E48" w:rsidP="00B9023C">
            <w:pPr>
              <w:jc w:val="both"/>
              <w:rPr>
                <w:sz w:val="24"/>
                <w:szCs w:val="24"/>
              </w:rPr>
            </w:pPr>
          </w:p>
          <w:p w:rsidR="00977E48" w:rsidRPr="00FF5B57" w:rsidRDefault="00977E48" w:rsidP="00B9023C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 xml:space="preserve">                                      Razem                               150 godz.</w:t>
            </w:r>
          </w:p>
        </w:tc>
      </w:tr>
    </w:tbl>
    <w:p w:rsidR="00977E48" w:rsidRPr="00FF5B57" w:rsidRDefault="00977E48" w:rsidP="00977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E48" w:rsidRPr="00FF5B57" w:rsidRDefault="00977E48" w:rsidP="00977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E48" w:rsidRPr="00FF5B57" w:rsidRDefault="00977E48" w:rsidP="00977E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B57">
        <w:rPr>
          <w:rFonts w:ascii="Times New Roman" w:hAnsi="Times New Roman" w:cs="Times New Roman"/>
          <w:b/>
          <w:sz w:val="24"/>
          <w:szCs w:val="24"/>
        </w:rPr>
        <w:t>Harmonogram zajęć:</w:t>
      </w:r>
    </w:p>
    <w:p w:rsidR="00977E48" w:rsidRPr="00FF5B57" w:rsidRDefault="00977E48" w:rsidP="00977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E48" w:rsidRPr="00FF5B57" w:rsidRDefault="00977E48" w:rsidP="00977E48">
      <w:pPr>
        <w:jc w:val="both"/>
        <w:rPr>
          <w:rFonts w:ascii="Times New Roman" w:hAnsi="Times New Roman" w:cs="Times New Roman"/>
          <w:sz w:val="24"/>
          <w:szCs w:val="24"/>
        </w:rPr>
      </w:pPr>
      <w:r w:rsidRPr="00FF5B57">
        <w:rPr>
          <w:rFonts w:ascii="Times New Roman" w:hAnsi="Times New Roman" w:cs="Times New Roman"/>
          <w:sz w:val="24"/>
          <w:szCs w:val="24"/>
        </w:rPr>
        <w:t>II rok semestr zimowy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977E48" w:rsidRPr="00FF5B57" w:rsidTr="00B9023C">
        <w:tc>
          <w:tcPr>
            <w:tcW w:w="9212" w:type="dxa"/>
          </w:tcPr>
          <w:p w:rsidR="00977E48" w:rsidRPr="00FF5B57" w:rsidRDefault="00977E48" w:rsidP="00B9023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Podstawy teorii i prawa archiwalnego, 30 godz. konwersatorium</w:t>
            </w:r>
          </w:p>
          <w:p w:rsidR="00977E48" w:rsidRPr="00FF5B57" w:rsidRDefault="00977E48" w:rsidP="00B9023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Podstawy historii ustroju i instytucji XX w., 30 godz., wykład</w:t>
            </w:r>
          </w:p>
        </w:tc>
      </w:tr>
      <w:tr w:rsidR="00977E48" w:rsidRPr="00FF5B57" w:rsidTr="00B9023C">
        <w:tc>
          <w:tcPr>
            <w:tcW w:w="9212" w:type="dxa"/>
          </w:tcPr>
          <w:p w:rsidR="00977E48" w:rsidRPr="00FF5B57" w:rsidRDefault="00977E48" w:rsidP="00B9023C">
            <w:pPr>
              <w:jc w:val="both"/>
              <w:rPr>
                <w:sz w:val="24"/>
                <w:szCs w:val="24"/>
              </w:rPr>
            </w:pPr>
          </w:p>
        </w:tc>
      </w:tr>
    </w:tbl>
    <w:p w:rsidR="00977E48" w:rsidRPr="00FF5B57" w:rsidRDefault="00977E48" w:rsidP="00977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E48" w:rsidRPr="00FF5B57" w:rsidRDefault="00977E48" w:rsidP="00977E48">
      <w:pPr>
        <w:jc w:val="both"/>
        <w:rPr>
          <w:rFonts w:ascii="Times New Roman" w:hAnsi="Times New Roman" w:cs="Times New Roman"/>
          <w:sz w:val="24"/>
          <w:szCs w:val="24"/>
        </w:rPr>
      </w:pPr>
      <w:r w:rsidRPr="00FF5B57">
        <w:rPr>
          <w:rFonts w:ascii="Times New Roman" w:hAnsi="Times New Roman" w:cs="Times New Roman"/>
          <w:sz w:val="24"/>
          <w:szCs w:val="24"/>
        </w:rPr>
        <w:t>II rok semestr letni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977E48" w:rsidRPr="00FF5B57" w:rsidTr="00B9023C">
        <w:tc>
          <w:tcPr>
            <w:tcW w:w="9212" w:type="dxa"/>
          </w:tcPr>
          <w:p w:rsidR="00977E48" w:rsidRPr="00FF5B57" w:rsidRDefault="00977E48" w:rsidP="00B9023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Kancelaria i archiwum bieżące, 30 godz., ćwiczenia</w:t>
            </w:r>
          </w:p>
          <w:p w:rsidR="00977E48" w:rsidRPr="00FF5B57" w:rsidRDefault="00977E48" w:rsidP="00B9023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Dyplomatyka</w:t>
            </w:r>
            <w:r w:rsidRPr="00FF5B57">
              <w:rPr>
                <w:sz w:val="24"/>
                <w:szCs w:val="24"/>
              </w:rPr>
              <w:t xml:space="preserve"> XX-XXI w., 30 godz., ćwiczenia</w:t>
            </w:r>
          </w:p>
          <w:p w:rsidR="00977E48" w:rsidRPr="00FF5B57" w:rsidRDefault="00977E48" w:rsidP="00B9023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Współczesne systemy zarządzania dokumentacją</w:t>
            </w:r>
            <w:r w:rsidRPr="00FF5B57">
              <w:rPr>
                <w:sz w:val="24"/>
                <w:szCs w:val="24"/>
              </w:rPr>
              <w:t>, 30 godz., laboratorium</w:t>
            </w:r>
          </w:p>
          <w:p w:rsidR="00977E48" w:rsidRPr="00FF5B57" w:rsidRDefault="00977E48" w:rsidP="00B9023C">
            <w:pPr>
              <w:jc w:val="both"/>
              <w:rPr>
                <w:sz w:val="24"/>
                <w:szCs w:val="24"/>
              </w:rPr>
            </w:pPr>
          </w:p>
        </w:tc>
      </w:tr>
      <w:tr w:rsidR="00977E48" w:rsidRPr="00FF5B57" w:rsidTr="00B9023C">
        <w:tc>
          <w:tcPr>
            <w:tcW w:w="9212" w:type="dxa"/>
          </w:tcPr>
          <w:p w:rsidR="00977E48" w:rsidRPr="00FF5B57" w:rsidRDefault="00977E48" w:rsidP="00B9023C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Praktyka archiwalna – w archiwum bieżącym, po II roku</w:t>
            </w:r>
          </w:p>
          <w:p w:rsidR="00977E48" w:rsidRPr="00FF5B57" w:rsidRDefault="00977E48" w:rsidP="00B9023C">
            <w:pPr>
              <w:jc w:val="both"/>
              <w:rPr>
                <w:sz w:val="24"/>
                <w:szCs w:val="24"/>
              </w:rPr>
            </w:pPr>
          </w:p>
        </w:tc>
      </w:tr>
      <w:tr w:rsidR="00977E48" w:rsidRPr="00FF5B57" w:rsidTr="00B9023C">
        <w:tc>
          <w:tcPr>
            <w:tcW w:w="9212" w:type="dxa"/>
          </w:tcPr>
          <w:p w:rsidR="00977E48" w:rsidRPr="00FF5B57" w:rsidRDefault="00977E48" w:rsidP="00B9023C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Egzamin pisemny z zarządzania dokumentacją po II roku</w:t>
            </w:r>
          </w:p>
          <w:p w:rsidR="00977E48" w:rsidRPr="00FF5B57" w:rsidRDefault="00977E48" w:rsidP="00B9023C">
            <w:pPr>
              <w:jc w:val="both"/>
              <w:rPr>
                <w:sz w:val="24"/>
                <w:szCs w:val="24"/>
              </w:rPr>
            </w:pPr>
          </w:p>
        </w:tc>
      </w:tr>
    </w:tbl>
    <w:p w:rsidR="00977E48" w:rsidRPr="00FF5B57" w:rsidRDefault="00977E48" w:rsidP="00977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E48" w:rsidRPr="00FF5B57" w:rsidRDefault="00977E48" w:rsidP="00977E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B57">
        <w:rPr>
          <w:rFonts w:ascii="Times New Roman" w:hAnsi="Times New Roman" w:cs="Times New Roman"/>
          <w:b/>
          <w:sz w:val="24"/>
          <w:szCs w:val="24"/>
        </w:rPr>
        <w:t>Forma zaliczenia:</w:t>
      </w:r>
    </w:p>
    <w:p w:rsidR="00343C89" w:rsidRPr="00FF5B57" w:rsidRDefault="00343C89" w:rsidP="00343C8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9"/>
        <w:gridCol w:w="3027"/>
        <w:gridCol w:w="2094"/>
        <w:gridCol w:w="1872"/>
        <w:gridCol w:w="1520"/>
      </w:tblGrid>
      <w:tr w:rsidR="00343C89" w:rsidRPr="00FF5B57" w:rsidTr="00B9023C">
        <w:tc>
          <w:tcPr>
            <w:tcW w:w="559" w:type="dxa"/>
          </w:tcPr>
          <w:p w:rsidR="00343C89" w:rsidRPr="00FF5B57" w:rsidRDefault="00343C89" w:rsidP="00B9023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343C89" w:rsidRPr="00FF5B57" w:rsidRDefault="00343C89" w:rsidP="00B9023C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Podstawy teorii i prawa archiwalnego</w:t>
            </w:r>
          </w:p>
        </w:tc>
        <w:tc>
          <w:tcPr>
            <w:tcW w:w="2116" w:type="dxa"/>
          </w:tcPr>
          <w:p w:rsidR="00343C89" w:rsidRPr="00FF5B57" w:rsidRDefault="00343C89" w:rsidP="00B9023C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konwersatorium</w:t>
            </w:r>
          </w:p>
        </w:tc>
        <w:tc>
          <w:tcPr>
            <w:tcW w:w="1917" w:type="dxa"/>
          </w:tcPr>
          <w:p w:rsidR="00343C89" w:rsidRPr="00FF5B57" w:rsidRDefault="00343C89" w:rsidP="00B9023C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Zaliczenie na ocenę</w:t>
            </w:r>
          </w:p>
        </w:tc>
        <w:tc>
          <w:tcPr>
            <w:tcW w:w="1569" w:type="dxa"/>
          </w:tcPr>
          <w:p w:rsidR="00343C89" w:rsidRPr="00FF5B57" w:rsidRDefault="00343C89" w:rsidP="00B9023C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ECTS – 3</w:t>
            </w:r>
          </w:p>
        </w:tc>
      </w:tr>
      <w:tr w:rsidR="00343C89" w:rsidRPr="00FF5B57" w:rsidTr="00B9023C">
        <w:tc>
          <w:tcPr>
            <w:tcW w:w="559" w:type="dxa"/>
          </w:tcPr>
          <w:p w:rsidR="00343C89" w:rsidRPr="00FF5B57" w:rsidRDefault="00343C89" w:rsidP="00B9023C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2.</w:t>
            </w:r>
          </w:p>
        </w:tc>
        <w:tc>
          <w:tcPr>
            <w:tcW w:w="3127" w:type="dxa"/>
          </w:tcPr>
          <w:p w:rsidR="00343C89" w:rsidRPr="00FF5B57" w:rsidRDefault="00343C89" w:rsidP="00B9023C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Kancelaria i archiwum bieżące</w:t>
            </w:r>
          </w:p>
        </w:tc>
        <w:tc>
          <w:tcPr>
            <w:tcW w:w="2116" w:type="dxa"/>
          </w:tcPr>
          <w:p w:rsidR="00343C89" w:rsidRPr="00FF5B57" w:rsidRDefault="00343C89" w:rsidP="00B9023C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Ćwiczenia</w:t>
            </w:r>
          </w:p>
        </w:tc>
        <w:tc>
          <w:tcPr>
            <w:tcW w:w="1917" w:type="dxa"/>
          </w:tcPr>
          <w:p w:rsidR="00343C89" w:rsidRPr="00FF5B57" w:rsidRDefault="00343C89" w:rsidP="00B9023C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Zaliczenie na ocenę</w:t>
            </w:r>
          </w:p>
        </w:tc>
        <w:tc>
          <w:tcPr>
            <w:tcW w:w="1569" w:type="dxa"/>
          </w:tcPr>
          <w:p w:rsidR="00343C89" w:rsidRPr="00FF5B57" w:rsidRDefault="00343C89" w:rsidP="00B9023C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ECTS – 4</w:t>
            </w:r>
          </w:p>
        </w:tc>
      </w:tr>
      <w:tr w:rsidR="00343C89" w:rsidRPr="00FF5B57" w:rsidTr="00B9023C">
        <w:tc>
          <w:tcPr>
            <w:tcW w:w="559" w:type="dxa"/>
          </w:tcPr>
          <w:p w:rsidR="00343C89" w:rsidRPr="00FF5B57" w:rsidRDefault="00343C89" w:rsidP="00B9023C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27" w:type="dxa"/>
          </w:tcPr>
          <w:p w:rsidR="00343C89" w:rsidRPr="00FF5B57" w:rsidRDefault="00343C89" w:rsidP="00B90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Dyplomatyka</w:t>
            </w:r>
            <w:r w:rsidRPr="00FF5B57">
              <w:rPr>
                <w:sz w:val="24"/>
                <w:szCs w:val="24"/>
              </w:rPr>
              <w:t xml:space="preserve"> XX-XXI w.</w:t>
            </w:r>
          </w:p>
        </w:tc>
        <w:tc>
          <w:tcPr>
            <w:tcW w:w="2116" w:type="dxa"/>
          </w:tcPr>
          <w:p w:rsidR="00343C89" w:rsidRPr="00FF5B57" w:rsidRDefault="00343C89" w:rsidP="00B9023C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ćwiczenia</w:t>
            </w:r>
          </w:p>
        </w:tc>
        <w:tc>
          <w:tcPr>
            <w:tcW w:w="1917" w:type="dxa"/>
          </w:tcPr>
          <w:p w:rsidR="00343C89" w:rsidRPr="00FF5B57" w:rsidRDefault="00343C89" w:rsidP="00B9023C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Zaliczenie na ocenę</w:t>
            </w:r>
          </w:p>
        </w:tc>
        <w:tc>
          <w:tcPr>
            <w:tcW w:w="1569" w:type="dxa"/>
          </w:tcPr>
          <w:p w:rsidR="00343C89" w:rsidRPr="00FF5B57" w:rsidRDefault="00343C89" w:rsidP="00B9023C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ECTS – 4</w:t>
            </w:r>
          </w:p>
        </w:tc>
      </w:tr>
      <w:tr w:rsidR="00343C89" w:rsidRPr="00FF5B57" w:rsidTr="00B9023C">
        <w:tc>
          <w:tcPr>
            <w:tcW w:w="559" w:type="dxa"/>
          </w:tcPr>
          <w:p w:rsidR="00343C89" w:rsidRPr="00FF5B57" w:rsidRDefault="00343C89" w:rsidP="00B9023C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4.</w:t>
            </w:r>
          </w:p>
        </w:tc>
        <w:tc>
          <w:tcPr>
            <w:tcW w:w="3127" w:type="dxa"/>
          </w:tcPr>
          <w:p w:rsidR="00343C89" w:rsidRPr="00FF5B57" w:rsidRDefault="00343C89" w:rsidP="00B9023C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Podstawy historii ustroju i instytucji</w:t>
            </w:r>
          </w:p>
        </w:tc>
        <w:tc>
          <w:tcPr>
            <w:tcW w:w="2116" w:type="dxa"/>
          </w:tcPr>
          <w:p w:rsidR="00343C89" w:rsidRPr="00FF5B57" w:rsidRDefault="00343C89" w:rsidP="00B9023C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Wykład</w:t>
            </w:r>
          </w:p>
        </w:tc>
        <w:tc>
          <w:tcPr>
            <w:tcW w:w="1917" w:type="dxa"/>
          </w:tcPr>
          <w:p w:rsidR="00343C89" w:rsidRPr="00FF5B57" w:rsidRDefault="00343C89" w:rsidP="00B9023C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Zaliczenie na ocenę</w:t>
            </w:r>
          </w:p>
        </w:tc>
        <w:tc>
          <w:tcPr>
            <w:tcW w:w="1569" w:type="dxa"/>
          </w:tcPr>
          <w:p w:rsidR="00343C89" w:rsidRPr="00FF5B57" w:rsidRDefault="00343C89" w:rsidP="00B9023C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ECTS – 2</w:t>
            </w:r>
          </w:p>
        </w:tc>
      </w:tr>
      <w:tr w:rsidR="00343C89" w:rsidRPr="00FF5B57" w:rsidTr="00B9023C">
        <w:tc>
          <w:tcPr>
            <w:tcW w:w="559" w:type="dxa"/>
          </w:tcPr>
          <w:p w:rsidR="00343C89" w:rsidRPr="00FF5B57" w:rsidRDefault="00343C89" w:rsidP="00B9023C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5.</w:t>
            </w:r>
          </w:p>
        </w:tc>
        <w:tc>
          <w:tcPr>
            <w:tcW w:w="3127" w:type="dxa"/>
          </w:tcPr>
          <w:p w:rsidR="00343C89" w:rsidRPr="00FF5B57" w:rsidRDefault="00343C89" w:rsidP="00B90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Współczesne systemy zarządzania </w:t>
            </w:r>
            <w:r w:rsidRPr="00FF5B57">
              <w:rPr>
                <w:sz w:val="24"/>
                <w:szCs w:val="24"/>
              </w:rPr>
              <w:t xml:space="preserve"> dokumentacją</w:t>
            </w:r>
          </w:p>
        </w:tc>
        <w:tc>
          <w:tcPr>
            <w:tcW w:w="2116" w:type="dxa"/>
          </w:tcPr>
          <w:p w:rsidR="00343C89" w:rsidRPr="00FF5B57" w:rsidRDefault="00343C89" w:rsidP="00B9023C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laboratorium</w:t>
            </w:r>
          </w:p>
        </w:tc>
        <w:tc>
          <w:tcPr>
            <w:tcW w:w="1917" w:type="dxa"/>
          </w:tcPr>
          <w:p w:rsidR="00343C89" w:rsidRPr="00FF5B57" w:rsidRDefault="00343C89" w:rsidP="00B9023C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Zaliczenie na ocenę</w:t>
            </w:r>
          </w:p>
        </w:tc>
        <w:tc>
          <w:tcPr>
            <w:tcW w:w="1569" w:type="dxa"/>
          </w:tcPr>
          <w:p w:rsidR="00343C89" w:rsidRPr="00FF5B57" w:rsidRDefault="00343C89" w:rsidP="00B9023C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ECTS – 4</w:t>
            </w:r>
          </w:p>
        </w:tc>
      </w:tr>
      <w:tr w:rsidR="00343C89" w:rsidRPr="00FF5B57" w:rsidTr="00B9023C">
        <w:tc>
          <w:tcPr>
            <w:tcW w:w="559" w:type="dxa"/>
          </w:tcPr>
          <w:p w:rsidR="00343C89" w:rsidRPr="00FF5B57" w:rsidRDefault="00343C89" w:rsidP="00B9023C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6.</w:t>
            </w:r>
          </w:p>
        </w:tc>
        <w:tc>
          <w:tcPr>
            <w:tcW w:w="3127" w:type="dxa"/>
          </w:tcPr>
          <w:p w:rsidR="00343C89" w:rsidRPr="00FF5B57" w:rsidRDefault="00343C89" w:rsidP="00B9023C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Praktyka archiwalna</w:t>
            </w:r>
          </w:p>
        </w:tc>
        <w:tc>
          <w:tcPr>
            <w:tcW w:w="2116" w:type="dxa"/>
          </w:tcPr>
          <w:p w:rsidR="00343C89" w:rsidRPr="00FF5B57" w:rsidRDefault="00343C89" w:rsidP="00B902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343C89" w:rsidRPr="00FF5B57" w:rsidRDefault="00343C89" w:rsidP="00B9023C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Zaliczenie na ocenę</w:t>
            </w:r>
          </w:p>
        </w:tc>
        <w:tc>
          <w:tcPr>
            <w:tcW w:w="1569" w:type="dxa"/>
          </w:tcPr>
          <w:p w:rsidR="00343C89" w:rsidRPr="00FF5B57" w:rsidRDefault="00343C89" w:rsidP="00B9023C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ECTS – 2</w:t>
            </w:r>
          </w:p>
        </w:tc>
      </w:tr>
      <w:tr w:rsidR="00343C89" w:rsidRPr="00FF5B57" w:rsidTr="00B9023C">
        <w:tc>
          <w:tcPr>
            <w:tcW w:w="559" w:type="dxa"/>
          </w:tcPr>
          <w:p w:rsidR="00343C89" w:rsidRPr="00FF5B57" w:rsidRDefault="00343C89" w:rsidP="00B9023C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7.</w:t>
            </w:r>
          </w:p>
        </w:tc>
        <w:tc>
          <w:tcPr>
            <w:tcW w:w="3127" w:type="dxa"/>
          </w:tcPr>
          <w:p w:rsidR="00343C89" w:rsidRPr="00FF5B57" w:rsidRDefault="00343C89" w:rsidP="00B9023C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Egzamin z zarządzania dokumentacją</w:t>
            </w:r>
          </w:p>
        </w:tc>
        <w:tc>
          <w:tcPr>
            <w:tcW w:w="2116" w:type="dxa"/>
          </w:tcPr>
          <w:p w:rsidR="00343C89" w:rsidRPr="00FF5B57" w:rsidRDefault="00343C89" w:rsidP="00B9023C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Pisemny</w:t>
            </w:r>
          </w:p>
        </w:tc>
        <w:tc>
          <w:tcPr>
            <w:tcW w:w="1917" w:type="dxa"/>
          </w:tcPr>
          <w:p w:rsidR="00343C89" w:rsidRPr="00FF5B57" w:rsidRDefault="00343C89" w:rsidP="00B9023C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Ocena</w:t>
            </w:r>
          </w:p>
        </w:tc>
        <w:tc>
          <w:tcPr>
            <w:tcW w:w="1569" w:type="dxa"/>
          </w:tcPr>
          <w:p w:rsidR="00343C89" w:rsidRPr="00FF5B57" w:rsidRDefault="00343C89" w:rsidP="00B9023C">
            <w:pPr>
              <w:jc w:val="both"/>
              <w:rPr>
                <w:sz w:val="24"/>
                <w:szCs w:val="24"/>
              </w:rPr>
            </w:pPr>
            <w:r w:rsidRPr="00FF5B57">
              <w:rPr>
                <w:sz w:val="24"/>
                <w:szCs w:val="24"/>
              </w:rPr>
              <w:t>ECTS – 3</w:t>
            </w:r>
          </w:p>
        </w:tc>
      </w:tr>
    </w:tbl>
    <w:p w:rsidR="00343C89" w:rsidRPr="00FF5B57" w:rsidRDefault="00343C89" w:rsidP="00343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C89" w:rsidRPr="00FF5B57" w:rsidRDefault="00343C89" w:rsidP="00343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C89" w:rsidRDefault="00343C89" w:rsidP="00343C89">
      <w:pPr>
        <w:jc w:val="both"/>
        <w:rPr>
          <w:rFonts w:ascii="Times New Roman" w:hAnsi="Times New Roman" w:cs="Times New Roman"/>
          <w:sz w:val="24"/>
          <w:szCs w:val="24"/>
        </w:rPr>
      </w:pPr>
      <w:r w:rsidRPr="00FF5B57">
        <w:rPr>
          <w:rFonts w:ascii="Times New Roman" w:hAnsi="Times New Roman" w:cs="Times New Roman"/>
          <w:sz w:val="24"/>
          <w:szCs w:val="24"/>
        </w:rPr>
        <w:t>Rozliczenie specjalizacji do końca III roku.</w:t>
      </w:r>
    </w:p>
    <w:p w:rsidR="007E7E33" w:rsidRPr="00FF5B57" w:rsidRDefault="007E7E33" w:rsidP="00343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Opisy po</w:t>
      </w:r>
      <w:r w:rsidR="00397780">
        <w:rPr>
          <w:rFonts w:ascii="Times New Roman" w:hAnsi="Times New Roman" w:cs="Times New Roman"/>
          <w:sz w:val="24"/>
          <w:szCs w:val="24"/>
        </w:rPr>
        <w:t>szczególnych przedmiotów w usos, w opisach treści i efekty kształcenia.</w:t>
      </w:r>
    </w:p>
    <w:p w:rsidR="00977E48" w:rsidRDefault="00977E48" w:rsidP="00977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A43" w:rsidRDefault="003A6A43" w:rsidP="00977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A43" w:rsidRPr="003A6A43" w:rsidRDefault="003A6A43" w:rsidP="00977E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Prof. dr hab. Alicja Kulecka</w:t>
      </w:r>
    </w:p>
    <w:p w:rsidR="009F4405" w:rsidRDefault="009F4405"/>
    <w:sectPr w:rsidR="009F44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952" w:rsidRDefault="00EA6952" w:rsidP="00063101">
      <w:pPr>
        <w:spacing w:after="0" w:line="240" w:lineRule="auto"/>
      </w:pPr>
      <w:r>
        <w:separator/>
      </w:r>
    </w:p>
  </w:endnote>
  <w:endnote w:type="continuationSeparator" w:id="0">
    <w:p w:rsidR="00EA6952" w:rsidRDefault="00EA6952" w:rsidP="0006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734080"/>
      <w:docPartObj>
        <w:docPartGallery w:val="Page Numbers (Bottom of Page)"/>
        <w:docPartUnique/>
      </w:docPartObj>
    </w:sdtPr>
    <w:sdtEndPr/>
    <w:sdtContent>
      <w:p w:rsidR="00063101" w:rsidRDefault="000631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7B6">
          <w:rPr>
            <w:noProof/>
          </w:rPr>
          <w:t>2</w:t>
        </w:r>
        <w:r>
          <w:fldChar w:fldCharType="end"/>
        </w:r>
      </w:p>
    </w:sdtContent>
  </w:sdt>
  <w:p w:rsidR="00063101" w:rsidRDefault="00063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952" w:rsidRDefault="00EA6952" w:rsidP="00063101">
      <w:pPr>
        <w:spacing w:after="0" w:line="240" w:lineRule="auto"/>
      </w:pPr>
      <w:r>
        <w:separator/>
      </w:r>
    </w:p>
  </w:footnote>
  <w:footnote w:type="continuationSeparator" w:id="0">
    <w:p w:rsidR="00EA6952" w:rsidRDefault="00EA6952" w:rsidP="00063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30B"/>
    <w:multiLevelType w:val="hybridMultilevel"/>
    <w:tmpl w:val="7BA04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017583"/>
    <w:multiLevelType w:val="hybridMultilevel"/>
    <w:tmpl w:val="51524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3C3726"/>
    <w:multiLevelType w:val="hybridMultilevel"/>
    <w:tmpl w:val="50E00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E2"/>
    <w:rsid w:val="00063101"/>
    <w:rsid w:val="00246BFA"/>
    <w:rsid w:val="00343C89"/>
    <w:rsid w:val="00397780"/>
    <w:rsid w:val="003A6A43"/>
    <w:rsid w:val="004017B6"/>
    <w:rsid w:val="00514E0C"/>
    <w:rsid w:val="00587566"/>
    <w:rsid w:val="007E7E33"/>
    <w:rsid w:val="008F3EE2"/>
    <w:rsid w:val="00977E48"/>
    <w:rsid w:val="009D1AE7"/>
    <w:rsid w:val="009F4405"/>
    <w:rsid w:val="00E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17BA1-9086-4761-A7F7-BF854F8E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7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101"/>
  </w:style>
  <w:style w:type="paragraph" w:styleId="Stopka">
    <w:name w:val="footer"/>
    <w:basedOn w:val="Normalny"/>
    <w:link w:val="StopkaZnak"/>
    <w:uiPriority w:val="99"/>
    <w:unhideWhenUsed/>
    <w:rsid w:val="0006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</dc:creator>
  <cp:keywords/>
  <dc:description/>
  <cp:lastModifiedBy>IH</cp:lastModifiedBy>
  <cp:revision>10</cp:revision>
  <dcterms:created xsi:type="dcterms:W3CDTF">2019-09-20T17:24:00Z</dcterms:created>
  <dcterms:modified xsi:type="dcterms:W3CDTF">2019-09-20T19:13:00Z</dcterms:modified>
</cp:coreProperties>
</file>